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679F">
      <w:pPr>
        <w:spacing w:after="0" w:line="360" w:lineRule="auto"/>
        <w:ind w:firstLine="708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  <w:lang w:val="ru-RU"/>
        </w:rPr>
        <w:t>ОПИСАНИЕ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ПРОГРАММЫ</w:t>
      </w:r>
      <w:bookmarkEnd w:id="1"/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C25EB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«Плавание» МБОУДО «Коммунарская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СШ» </w:t>
      </w:r>
      <w:r>
        <w:rPr>
          <w:rFonts w:ascii="Times New Roman" w:hAnsi="Times New Roman" w:cs="Times New Roman"/>
          <w:sz w:val="24"/>
          <w:szCs w:val="24"/>
        </w:rPr>
        <w:t>(далее – Программа) разработана на основе:</w:t>
      </w:r>
    </w:p>
    <w:p w14:paraId="1990B1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-Федерального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закона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декабря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2012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273-ФЗ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Федерации»;</w:t>
      </w:r>
    </w:p>
    <w:p w14:paraId="375BF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-Концепции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2030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года,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-р;</w:t>
      </w:r>
    </w:p>
    <w:p w14:paraId="341F4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-Стратегии развития воспитания в Российской Федерации на период до 2025 года, утверждена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распоряжением</w:t>
      </w:r>
      <w:r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29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мая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2015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г.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996-р;</w:t>
      </w:r>
    </w:p>
    <w:p w14:paraId="7954B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-Приказа Министерства просвещения РФ от 27 июля 2022 года № 629 «Об утверждении порядка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дополнительным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общеобразовательным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программам»;</w:t>
      </w:r>
    </w:p>
    <w:p w14:paraId="0CB7BF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-Письма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Комитета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Ленинградской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области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27.03.2015 года №19-1969/15-0-0 «О методических рекомендациях по разработке и оформлению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общеразвивающих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программ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физкультурно-спортивной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направленности»;</w:t>
      </w:r>
    </w:p>
    <w:p w14:paraId="5A6EB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 Главного государственного санитарного врача РФ от 28 сентября 2020 г. № 28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2.4.3648-20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требования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организациям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обучения,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отдыха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оздоровления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 молодежи";</w:t>
      </w:r>
    </w:p>
    <w:p w14:paraId="6B579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-Постановления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Главного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санитарного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врача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30.06.2020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№16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"Об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утверждении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санитарно-эпидемиологических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правил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СанПиН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3.1/2.4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3598-20</w:t>
      </w:r>
      <w:r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"Санитарно-эпидемиологические требования к устройству, содержанию и организации работы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организаций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других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инфраструктуры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для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молодежи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распространения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коронавирусной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инфекции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(COVID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-19)";</w:t>
      </w:r>
    </w:p>
    <w:p w14:paraId="35836C9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_Устава_и_Локальных_нормативных_актов_"/>
      <w:bookmarkEnd w:id="0"/>
      <w:r>
        <w:rPr>
          <w:rFonts w:ascii="Times New Roman" w:hAnsi="Times New Roman" w:cs="Times New Roman"/>
          <w:sz w:val="24"/>
          <w:szCs w:val="24"/>
        </w:rPr>
        <w:t>-Устава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Локальных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Приказов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«Коммунарской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СШ».</w:t>
      </w:r>
    </w:p>
    <w:p w14:paraId="5F381B1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физическая подготовка (ОФП) является необходимым звеном спортивной тренировки пловца. Она решает следующие задачи: укрепление здоровья и гармоническое физическое развитие пловца; развитие и совершенствование силы, гибкости, быстроты, выносливости и ловкости; расширение круга двигательных навыков и повышение функциональных возможностей организма; использование физических упражнений с целью активного отдыха и профилактического лечения.</w:t>
      </w:r>
    </w:p>
    <w:p w14:paraId="5FEDFE3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средствами ОФП являются физические упражнения, которые выполняются на суше и в воде. Все упражнения, выполняемые в воде, включены в раздел ОФП, который получил название общей плавательной подготовки.</w:t>
      </w:r>
    </w:p>
    <w:p w14:paraId="792AD4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Средствами общей плавательной подготовки решаются все основные задачи ОФП, но в специфических условиях водной среды.</w:t>
      </w:r>
    </w:p>
    <w:p w14:paraId="7B631C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ОФП является действенным средством укрепления здоровья: большинство физических упражнений выполняются на суше в хороших гигиенических условиях.</w:t>
      </w:r>
    </w:p>
    <w:p w14:paraId="092B14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многочисленные упражнения позволяют улучшать физическое развитие пловцов, способствуют уменьшению и ликвидации физических недостатков (искривление позвоночника, слабая подвижность в суставах, недостаточное развитие мускулатуры и др.), закаливают организм детей, прививают необходимые гигиенические навыки.</w:t>
      </w:r>
    </w:p>
    <w:p w14:paraId="5219D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Программы, продиктована: </w:t>
      </w:r>
    </w:p>
    <w:p w14:paraId="23F66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-ускорением темпа жизни, интенсификацией школьного обучения, которые складываются в совокупность нагрузок, предъявляющих повышение требований к детскому организму;</w:t>
      </w:r>
    </w:p>
    <w:p w14:paraId="55BB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-сокращением свободного времени у детей в связи с увеличением количества уроков в школе и совмещением занятий в бассейне с занятиями в других секциях и кружках;</w:t>
      </w:r>
    </w:p>
    <w:p w14:paraId="2939E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-возросшей потребностью родителей в сохранении здоровья, закаливании и профилактики заболеваний у детей; </w:t>
      </w:r>
    </w:p>
    <w:p w14:paraId="1950C0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-целесообразностью, с точки зрения практического опыта педагога, обучить наибольшее количество детей жизненно важным навыкам плавания. </w:t>
      </w:r>
    </w:p>
    <w:p w14:paraId="19D800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Отличительными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настоящей Программы является: </w:t>
      </w:r>
    </w:p>
    <w:p w14:paraId="3646FD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-специфика организации занятий, связанная с отсутствием в бассейне мелкой части, а также, с невозможностью организовать полноценные занятия по ОФП и СФП на суше;</w:t>
      </w:r>
    </w:p>
    <w:p w14:paraId="6F38FC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-изменение времени обучения, основанное на закономерностях поэтапного формирования у детей плавательных навыков.</w:t>
      </w:r>
    </w:p>
    <w:p w14:paraId="490E73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программы Модуль 1 - общеподготовительный: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укрепление здоровья и гармоническое физическое развитие пловца, развитие и совершенствование силы, гибкости, быстроты, выносливости и ловкости, расширение круга двигательных навыков и повышение функциональных возможностей организма, использование физических упражнений с целью активного отдыха и профилактического лечения.</w:t>
      </w:r>
    </w:p>
    <w:p w14:paraId="7AC89F4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программы Модуль 2 - специализированный: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детей спортивным способам плавания с использованием современных технологий и формированием интереса к занятию спортивным плаванием.</w:t>
      </w:r>
    </w:p>
    <w:p w14:paraId="5E98F4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Задачи программы Модуль 1 - общеподготовительный: </w:t>
      </w:r>
    </w:p>
    <w:p w14:paraId="6D8834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состояния здоровья и закаливание;</w:t>
      </w:r>
    </w:p>
    <w:p w14:paraId="5143B6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недостатков физического развития;</w:t>
      </w:r>
    </w:p>
    <w:p w14:paraId="2B6CA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-привлечение максимально возможного числа детей к занятиям плаванием, формирование у них  устойчивого интереса, мотивации к систематическим занятиям спортом и к здоровому образу жизни.</w:t>
      </w:r>
    </w:p>
    <w:p w14:paraId="383B9C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Задачи программы Модуль 2 - специализированный: </w:t>
      </w:r>
    </w:p>
    <w:p w14:paraId="2DA3FE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14:paraId="26107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обучение основам техники всех способов плавания и широкому кругу двигательных навыков; </w:t>
      </w:r>
    </w:p>
    <w:p w14:paraId="339137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жизненно необходимым навыком плавания;</w:t>
      </w:r>
    </w:p>
    <w:p w14:paraId="6C196D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-приобретение детьми разносторонней физической подготовленности: развитие аэробной выносливости, быстроты, скорости, силовых и координационных возможностей.</w:t>
      </w:r>
    </w:p>
    <w:p w14:paraId="63B952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14:paraId="05FA75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морально-этических и волевых качеств, становление спортивного характера.</w:t>
      </w:r>
    </w:p>
    <w:p w14:paraId="6BE4A5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Оздоровительные:</w:t>
      </w:r>
    </w:p>
    <w:p w14:paraId="6C7F22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улучшение состояния здоровья и закаливание.</w:t>
      </w:r>
    </w:p>
    <w:p w14:paraId="6298C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Специфика организации обучения </w:t>
      </w:r>
      <w:r>
        <w:rPr>
          <w:rFonts w:ascii="Times New Roman" w:hAnsi="Times New Roman" w:cs="Times New Roman"/>
          <w:sz w:val="24"/>
          <w:szCs w:val="24"/>
        </w:rPr>
        <w:t xml:space="preserve">исходит из наличия и условий учебно-тренировочной базы. </w:t>
      </w:r>
    </w:p>
    <w:p w14:paraId="3058D0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образовательной программы предусматривает обучение по модулям:</w:t>
      </w:r>
    </w:p>
    <w:p w14:paraId="03F47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Модуль 1 - общеподготовительный – 1 час в неделю.</w:t>
      </w:r>
    </w:p>
    <w:p w14:paraId="70372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Модуль 2 - специализированный – 1 час в неделю.</w:t>
      </w:r>
    </w:p>
    <w:p w14:paraId="2B43A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0FD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осуществления образовательной деятельности по дополнительной общеразвивающей программе «Плавание!»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9E72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-188320,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Ленинградская область, Гатчинский район, г. Коммунар, ул. Лен. шоссе, д.19. (МКУ  «Центр здоровья МО город Коммунар»).</w:t>
      </w:r>
    </w:p>
    <w:p w14:paraId="179A0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 детей: 7 - 18 лет.</w:t>
      </w:r>
    </w:p>
    <w:p w14:paraId="7E3F49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реализации: 1 год.</w:t>
      </w:r>
    </w:p>
    <w:p w14:paraId="0E6644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групп.</w:t>
      </w:r>
    </w:p>
    <w:p w14:paraId="3B20CEB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формировании учебных групп  учитываются следующие особенности:</w:t>
      </w:r>
    </w:p>
    <w:p w14:paraId="44A693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возрастные и гендерные особенности развития обучающихся;</w:t>
      </w:r>
    </w:p>
    <w:p w14:paraId="2DCEFB3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-условия материально – технической базы при проведении занятий;</w:t>
      </w:r>
    </w:p>
    <w:p w14:paraId="362B50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-обязательное соблюдение техники безопасности при организации образовательного процесса;</w:t>
      </w:r>
    </w:p>
    <w:p w14:paraId="0069B0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спрос и потребности обучающихся и их семей на образовательную услугу.</w:t>
      </w:r>
    </w:p>
    <w:tbl>
      <w:tblPr>
        <w:tblStyle w:val="3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2612"/>
        <w:gridCol w:w="2612"/>
        <w:gridCol w:w="2612"/>
      </w:tblGrid>
      <w:tr w14:paraId="3BE2D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B0C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(в годах)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82B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29F56C90">
            <w:pPr>
              <w:spacing w:after="0" w:line="360" w:lineRule="auto"/>
              <w:ind w:left="176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возраст для зачисления в группы (лет)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D8D2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  <w:p w14:paraId="08FFD4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</w:p>
          <w:p w14:paraId="09E9CD6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(минимальное и максимальное)</w:t>
            </w:r>
          </w:p>
        </w:tc>
      </w:tr>
      <w:tr w14:paraId="1E467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97556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45CF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F642C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E208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</w:tbl>
    <w:p w14:paraId="389E4C29"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по Программе модуль1 - общеподготовительный:</w:t>
      </w:r>
    </w:p>
    <w:p w14:paraId="714841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-продолжительность одного часа 45 минут;</w:t>
      </w:r>
    </w:p>
    <w:p w14:paraId="22DA0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-занятия проводятся один раз в неделю, общий недельный объём 1 час;</w:t>
      </w:r>
    </w:p>
    <w:p w14:paraId="26D760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-продолжительность одного занятия 45 минут;</w:t>
      </w:r>
    </w:p>
    <w:p w14:paraId="60533D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-общее количество часов в год (без учета выходных и праздничных дней) – 39;</w:t>
      </w:r>
    </w:p>
    <w:p w14:paraId="6EC38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-между занятиями предусмотрены перерывы не менее 10 минут.</w:t>
      </w:r>
    </w:p>
    <w:p w14:paraId="743687D4">
      <w:pPr>
        <w:spacing w:after="0"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Режим занятий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Программе модуль2 - специализированнй: </w:t>
      </w:r>
    </w:p>
    <w:p w14:paraId="442CD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часа 45 минут;</w:t>
      </w:r>
    </w:p>
    <w:p w14:paraId="4D1966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-занятия проводятся два раза в неделю, общий недельный объём 1 час;</w:t>
      </w:r>
    </w:p>
    <w:p w14:paraId="01B9C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-продолжительность одного занятия 45 минут;</w:t>
      </w:r>
    </w:p>
    <w:p w14:paraId="1913A0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-общее количество часов в год (без учета выходных и праздничных дней) – 39;</w:t>
      </w:r>
    </w:p>
    <w:p w14:paraId="3033E3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-общее количество недель – 39;</w:t>
      </w:r>
    </w:p>
    <w:p w14:paraId="0E1C93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-между занятиями предусмотрены перерывы не менее 10 минут.</w:t>
      </w:r>
    </w:p>
    <w:p w14:paraId="1B06B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4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детей 7 – 8 лет на обучение по дополнительной общеразвивающей программе «Плавание» осуществляется с 19 по 31 августа текущего года при отсутствии медицинских противопоказаний и на основании анкетирования, предварительного просмотра, собеседования, тестирования.</w:t>
      </w:r>
    </w:p>
    <w:p w14:paraId="44CA5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Зачисление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7 – 8 лет на обучение по Программе осуществляется при отсутствии медицинских противопоказаний и в результате успешно пройденного предварительного просмотра, собеседования, тестирования, электронной регистрации (подача заявки) на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47.навигатор.дети.   </w:t>
      </w:r>
    </w:p>
    <w:p w14:paraId="08242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Зачисление</w:t>
      </w:r>
      <w:r>
        <w:rPr>
          <w:rFonts w:ascii="Times New Roman" w:hAnsi="Times New Roman" w:cs="Times New Roman"/>
          <w:sz w:val="24"/>
          <w:szCs w:val="24"/>
        </w:rPr>
        <w:t xml:space="preserve"> детей на обучение по Программе «Плавание» происходит: </w:t>
      </w:r>
    </w:p>
    <w:p w14:paraId="06CFD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Первый уровень, возраст обучающихся 8 – 10 лет при условии:</w:t>
      </w:r>
    </w:p>
    <w:p w14:paraId="5219E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1.Отсутствия медицинских противопоказаний к занятиям плаванием.</w:t>
      </w:r>
    </w:p>
    <w:p w14:paraId="26611A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2.Регулярного посещения занятий. </w:t>
      </w:r>
    </w:p>
    <w:p w14:paraId="0D2E3F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3.Прохождения обучения в группах начальной подготовки. </w:t>
      </w:r>
    </w:p>
    <w:p w14:paraId="52ACF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4.Владения техникой кролем на спине, элементами плавания способом кроль на груди, проплывание 200 м кролем на спине без остановки.</w:t>
      </w:r>
    </w:p>
    <w:p w14:paraId="6DD5C8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Второй уровень, возраст обучающихся 9 – 12 лет при условии:</w:t>
      </w:r>
    </w:p>
    <w:p w14:paraId="40C901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1.Отсутствия  медицинских противопоказаний к занятиям плаванием.</w:t>
      </w:r>
    </w:p>
    <w:p w14:paraId="2532E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2.Регулярного посещения занятий.</w:t>
      </w:r>
    </w:p>
    <w:p w14:paraId="02104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3.Прохождения обучения в группах  начальной подготовки, спортивно- оздоровительных или учебно – тренировочных.</w:t>
      </w:r>
    </w:p>
    <w:p w14:paraId="3206E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 Владение техникой четырёх спортивных способов плавания. Умения проплыть дистанцию  400м  способом по выбору.</w:t>
      </w:r>
    </w:p>
    <w:p w14:paraId="259B4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Третий уровень, возраст обучающихся 12 – 18 лет при условии:</w:t>
      </w:r>
    </w:p>
    <w:p w14:paraId="006AF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1.Отсутствия медицинских противопоказаний к занятиям плаванием.</w:t>
      </w:r>
    </w:p>
    <w:p w14:paraId="5AFF0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2.Регулярного посещения занятий.</w:t>
      </w:r>
    </w:p>
    <w:p w14:paraId="01750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3.Прохождения обучения в группах спортивно – оздоровительных или учебно – тренировочных.</w:t>
      </w:r>
    </w:p>
    <w:p w14:paraId="7060D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4.Умения проплыть дистанцию  400м способом кроль на груди без остановки.</w:t>
      </w:r>
    </w:p>
    <w:p w14:paraId="3874D9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обучения очная.</w:t>
      </w:r>
    </w:p>
    <w:p w14:paraId="46822E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занятий: </w:t>
      </w:r>
      <w:r>
        <w:rPr>
          <w:rFonts w:ascii="Times New Roman" w:hAnsi="Times New Roman" w:cs="Times New Roman"/>
          <w:sz w:val="24"/>
          <w:szCs w:val="24"/>
        </w:rPr>
        <w:t>групповые, по подгруппам, индивидуальные. Занятия могут быть теоретическими, практическими, участие в соревнованиях, комбинированными. Комбинированная форма занятий используется чаще всего. Она включает в себя теоретическую часть (беседа, инструктаж, просмотр иллюстраций) и практическую часть (освоение приемов, отработка навыков, тренировка, игры, самостоятельная работа).</w:t>
      </w:r>
    </w:p>
    <w:p w14:paraId="1C2DD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 реализации Программы: </w:t>
      </w:r>
    </w:p>
    <w:p w14:paraId="507F2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Оборудование и инвентарь</w:t>
      </w:r>
    </w:p>
    <w:p w14:paraId="1C4C18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плавательного бассейна,  раздевалок, душевых, медицинского кабинета, инвентаря для обучения по программе: доски, лопатки, мячи, скамейки, свисток, секундомер.</w:t>
      </w:r>
    </w:p>
    <w:p w14:paraId="4A26B6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Экипировка</w:t>
      </w:r>
    </w:p>
    <w:p w14:paraId="42426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Купальник, плавки, очки, обувь для бассейна, полотенце, шапочка.</w:t>
      </w:r>
    </w:p>
    <w:p w14:paraId="14CEA4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Кадры</w:t>
      </w:r>
    </w:p>
    <w:p w14:paraId="4BD75A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Голодникова Евгения Львовна (высшая квалификационная категория), Жданова Людмила Витальевна (первая квалификационная категория), Голодников Юрий Викторович (высшая квалификационная категория), Цхоидзе Мария Юрьевна.</w:t>
      </w:r>
    </w:p>
    <w:p w14:paraId="693E2D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результаты: </w:t>
      </w:r>
    </w:p>
    <w:p w14:paraId="6557B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будут уметь.</w:t>
      </w:r>
    </w:p>
    <w:p w14:paraId="19C48C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окончании курса обучения обучающиеся должны знать:</w:t>
      </w:r>
    </w:p>
    <w:p w14:paraId="3ECE8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-Основные меры безопасности и правила поведения в бассейне;</w:t>
      </w:r>
    </w:p>
    <w:p w14:paraId="3F516A2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окончании курса обучения обучающиеся должны уметь:</w:t>
      </w:r>
    </w:p>
    <w:p w14:paraId="30F53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-Проплыть   дистанции: 25 метров кролем на спине, 25 метров кролем на груди с обгоном, с доской, 200м кролем на спине (0 й уровень);</w:t>
      </w:r>
    </w:p>
    <w:p w14:paraId="08019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-Проплыть 4х25 комплекс, дистанцию 400 метров способом по выбору без учета времени. (1й уровень)</w:t>
      </w:r>
    </w:p>
    <w:p w14:paraId="4EE496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-Проплыть 100 м комплекс, дистанцию 400 метров кролем на груди без учета времени. (2й уровень)</w:t>
      </w:r>
    </w:p>
    <w:p w14:paraId="252E0D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-Проплыть 4х50 комплекс, дистанцию 800 метров способом по выбору без учета времени. (3й уровень)</w:t>
      </w:r>
    </w:p>
    <w:p w14:paraId="6E4F39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Программы: </w:t>
      </w:r>
    </w:p>
    <w:p w14:paraId="15501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результате освоения Программы ожидается повышение уровня общей физической подготовленности;</w:t>
      </w:r>
    </w:p>
    <w:p w14:paraId="290812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54DD3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-навыки сотрудничества со сверстниками, детьми младшего, среднего и старшего школьных возрастов, взрослыми в образовательной, общественно полезной, проектной и других видах деятельности; </w:t>
      </w:r>
    </w:p>
    <w:p w14:paraId="10703B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-нравственное сознание и поведение на основе усвоения общечеловеческих ценностей; </w:t>
      </w:r>
    </w:p>
    <w:p w14:paraId="4B5D22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-готовность и способность к образованию, в том числе самообразованию, на протяжении всей жизни; -принятие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14:paraId="7C8BD1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490847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24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Программы: </w:t>
      </w:r>
    </w:p>
    <w:p w14:paraId="29C5E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самостоятельно определять цели деятельности и составлять планы деятельности; </w:t>
      </w:r>
    </w:p>
    <w:p w14:paraId="37BF87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-самостоятельно осуществлять, контролировать и корректировать деятельность; </w:t>
      </w:r>
    </w:p>
    <w:p w14:paraId="441195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12362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2AC5C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-владение навыками познавательной, проектной деятельности, навыками разрешения проблем;</w:t>
      </w:r>
    </w:p>
    <w:p w14:paraId="7D315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C4D7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14:paraId="6F1A7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14:paraId="48DC35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03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Программы: </w:t>
      </w:r>
    </w:p>
    <w:p w14:paraId="13A78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</w:r>
    </w:p>
    <w:p w14:paraId="7FD0B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14:paraId="3ABDC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14:paraId="1C5C60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14:paraId="42F7E0C7">
      <w:pPr>
        <w:spacing w:line="360" w:lineRule="auto"/>
        <w:jc w:val="both"/>
        <w:rPr>
          <w:rFonts w:ascii="Times New Roman" w:hAnsi="Times New Roman" w:cs="Times New Roman"/>
        </w:rPr>
      </w:pPr>
    </w:p>
    <w:p w14:paraId="688CEABA">
      <w:pPr>
        <w:spacing w:line="360" w:lineRule="auto"/>
        <w:jc w:val="both"/>
        <w:rPr>
          <w:rFonts w:ascii="Times New Roman" w:hAnsi="Times New Roman" w:cs="Times New Roman"/>
        </w:rPr>
      </w:pPr>
    </w:p>
    <w:p w14:paraId="2DAF6DA3">
      <w:pPr>
        <w:spacing w:line="360" w:lineRule="auto"/>
        <w:jc w:val="both"/>
        <w:rPr>
          <w:rFonts w:ascii="Times New Roman" w:hAnsi="Times New Roman" w:cs="Times New Roman"/>
        </w:rPr>
      </w:pPr>
    </w:p>
    <w:p w14:paraId="27CC617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752DF"/>
    <w:rsid w:val="09B51B12"/>
    <w:rsid w:val="5677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2024-09-11T09:43:00Z</dcterms:created>
  <dc:creator>komdu</dc:creator>
  <cp:lastModifiedBy>komdu</cp:lastModifiedBy>
  <dcterms:modified xsi:type="dcterms:W3CDTF">2024-09-18T07:38:24Z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463121B8E6DA4ECCA195A5ED23993ACF_11</vt:lpwstr>
  </property>
</Properties>
</file>